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694" w:rsidRDefault="00B94694" w:rsidP="00B94694"/>
    <w:p w:rsidR="00B94694" w:rsidRDefault="00B94694" w:rsidP="00B94694"/>
    <w:p w:rsidR="00B94694" w:rsidRDefault="00B94694" w:rsidP="00B94694"/>
    <w:p w:rsidR="00B94694" w:rsidRDefault="00B94694" w:rsidP="00B94694">
      <w:r>
        <w:t xml:space="preserve">Whereas, Ireland and its people are an ancient and distinct nation: and </w:t>
      </w:r>
    </w:p>
    <w:p w:rsidR="00B94694" w:rsidRDefault="00B94694" w:rsidP="00B94694">
      <w:r>
        <w:t>Whereas, Ireland is an island Nat</w:t>
      </w:r>
      <w:r>
        <w:t>ion that has throughout her his</w:t>
      </w:r>
      <w:r>
        <w:t xml:space="preserve">tory been comprised of 32 counties, artificially divided into a 26 county (The Irish Republic) and a 6 county (Northern Ireland) unit in the 1920's; and </w:t>
      </w:r>
    </w:p>
    <w:p w:rsidR="00B94694" w:rsidRDefault="00B94694" w:rsidP="00B94694">
      <w:r>
        <w:t xml:space="preserve">Whereas, this artificial, forced Division of the Irish Nation was designed to be a transitory answer to the 1920's issues; and </w:t>
      </w:r>
    </w:p>
    <w:p w:rsidR="00B94694" w:rsidRDefault="00B94694" w:rsidP="00B94694">
      <w:r>
        <w:t xml:space="preserve">Whereas, history has demonstrated that the Irish people have the right and responsibility to govern themselves; and </w:t>
      </w:r>
    </w:p>
    <w:p w:rsidR="00B94694" w:rsidRDefault="00B94694" w:rsidP="00B94694">
      <w:r>
        <w:t xml:space="preserve">Whereas, human and civic rights derive "their just powers from the consent of the governed" and are best guaranteed by the people's freely instituted, duly elected and independent government; and </w:t>
      </w:r>
    </w:p>
    <w:p w:rsidR="00B94694" w:rsidRDefault="00B94694" w:rsidP="00B94694">
      <w:r>
        <w:t xml:space="preserve">Whereas, the Irish Republic is a member of the European Economic Union and a unified, independent Irish economy is the most effective way to grow that economy and the most fair and impartial path to extend the benefits of such growth to all Ireland and </w:t>
      </w:r>
    </w:p>
    <w:p w:rsidR="00B94694" w:rsidRDefault="00B94694" w:rsidP="00B94694">
      <w:r>
        <w:t xml:space="preserve">Whereas, a unified, independent Irish Police Service and Justice System is most likely to be effective, fair and impartial; and </w:t>
      </w:r>
    </w:p>
    <w:p w:rsidR="00B94694" w:rsidRDefault="00B94694" w:rsidP="00B94694">
      <w:r>
        <w:t xml:space="preserve">Whereas, a unified, independent Irish society is most likely to provide for the social and practical Needs of its people; and </w:t>
      </w:r>
    </w:p>
    <w:p w:rsidR="00B94694" w:rsidRDefault="00B94694" w:rsidP="00B94694">
      <w:r>
        <w:t xml:space="preserve">Whereas, the historic Good Friday agreement, negotiated with American support, and ratified by the English and Irish governments, as well as a vote of the entire island of Ireland, includes provisions for achieving a United Ireland through purely democratic and peaceful means and provides for the development of North/South Institutions in cross-border cooperation; and </w:t>
      </w:r>
    </w:p>
    <w:p w:rsidR="00B94694" w:rsidRDefault="00B94694" w:rsidP="00B94694">
      <w:r>
        <w:t>Whereas, this ___________ and the United States have greatly benefited from the contributions of the sons and daughters of Ireland and ______________ wishes to promote the peace and prosperity for all Ireland; and</w:t>
      </w:r>
    </w:p>
    <w:p w:rsidR="00B94694" w:rsidRDefault="00B94694" w:rsidP="00B94694">
      <w:r>
        <w:t xml:space="preserve">Whereas, the democratic reunification of Ireland is the ultimate roadmap to peace and prosperity for the Irish nation and people; and </w:t>
      </w:r>
    </w:p>
    <w:p w:rsidR="00B94694" w:rsidRDefault="00B94694" w:rsidP="00B94694">
      <w:r>
        <w:t xml:space="preserve">Be it resolved by the_____________________: </w:t>
      </w:r>
    </w:p>
    <w:p w:rsidR="00B94694" w:rsidRDefault="00B94694" w:rsidP="00B94694">
      <w:r>
        <w:lastRenderedPageBreak/>
        <w:t xml:space="preserve">Section 1. That this _________ hereby calls upon the English and Irish governments to take immediate steps necessary to bring to fullness the promises of the All Ireland institutions called for and envisioned by the Good Friday Agreement. </w:t>
      </w:r>
    </w:p>
    <w:p w:rsidR="00B94694" w:rsidRDefault="00B94694" w:rsidP="00B94694">
      <w:r>
        <w:t>Section 2. That this</w:t>
      </w:r>
      <w:r>
        <w:t>_______________________</w:t>
      </w:r>
      <w:r>
        <w:t xml:space="preserve"> </w:t>
      </w:r>
      <w:r w:rsidR="001D3C5A">
        <w:t>further requests</w:t>
      </w:r>
      <w:r>
        <w:t xml:space="preserve"> the Irish government to formally study the implications of a United Ireland and outline steps fundamental to restore the Irish Nation and publicly report their finding and plans. </w:t>
      </w:r>
    </w:p>
    <w:p w:rsidR="00B94694" w:rsidRDefault="00B94694" w:rsidP="00B94694">
      <w:r>
        <w:t>Sect</w:t>
      </w:r>
      <w:r>
        <w:t>ion 3. That this ___________fur</w:t>
      </w:r>
      <w:r>
        <w:t xml:space="preserve">ther respectfully suggests that the Irish government move without delay to further the peaceful healing of the Irish nation by granting duly elected northern MP's "Speaking Rights" in the Irish parliament and expand the voting rights for the Irish President to the citizens of the six counties of the North of Ireland. </w:t>
      </w:r>
    </w:p>
    <w:p w:rsidR="00B94694" w:rsidRDefault="00B94694" w:rsidP="00B94694">
      <w:r>
        <w:t>Section 4. That the______________ is hereby directed to transmit certified copies of this resolution to the Ambassador for the Republic of Ireland and the Ambassador for the United Kingdom in Washington, D.C.</w:t>
      </w:r>
    </w:p>
    <w:p w:rsidR="00B94694" w:rsidRDefault="00B94694" w:rsidP="00B94694">
      <w:r>
        <w:t>Section 5. That the______________ is hereby directed to present copies of this resolution to the Ancient Order of Hibernians as evidence of the sincere sentiments and recognition of this body</w:t>
      </w:r>
    </w:p>
    <w:p w:rsidR="0011378D" w:rsidRDefault="0011378D"/>
    <w:sectPr w:rsidR="0011378D" w:rsidSect="001137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694"/>
    <w:rsid w:val="0011378D"/>
    <w:rsid w:val="001D3C5A"/>
    <w:rsid w:val="00B94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2765</Characters>
  <Application>Microsoft Office Word</Application>
  <DocSecurity>0</DocSecurity>
  <Lines>23</Lines>
  <Paragraphs>6</Paragraphs>
  <ScaleCrop>false</ScaleCrop>
  <Company>HOME</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PENDER</dc:creator>
  <cp:keywords/>
  <dc:description/>
  <cp:lastModifiedBy>SEAN PENDER</cp:lastModifiedBy>
  <cp:revision>2</cp:revision>
  <dcterms:created xsi:type="dcterms:W3CDTF">2010-01-24T05:20:00Z</dcterms:created>
  <dcterms:modified xsi:type="dcterms:W3CDTF">2010-01-24T05:23:00Z</dcterms:modified>
</cp:coreProperties>
</file>